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8F" w:rsidRPr="006000A6" w:rsidRDefault="00B110AC" w:rsidP="006000A6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DIS: Danish Institute for Study Abroad</w:t>
      </w:r>
    </w:p>
    <w:p w:rsidR="00856C06" w:rsidRPr="006000A6" w:rsidRDefault="006000A6" w:rsidP="00BB1D79">
      <w:pPr>
        <w:rPr>
          <w:rFonts w:ascii="Calibri" w:hAnsi="Calibri"/>
          <w:b/>
          <w:sz w:val="36"/>
          <w:szCs w:val="36"/>
        </w:rPr>
      </w:pPr>
      <w:r w:rsidRPr="006000A6">
        <w:rPr>
          <w:rFonts w:ascii="Calibri" w:hAnsi="Calibri"/>
          <w:b/>
          <w:sz w:val="36"/>
          <w:szCs w:val="36"/>
        </w:rPr>
        <w:t>IAP Academic Notes</w:t>
      </w:r>
      <w:r w:rsidR="00BB1D79">
        <w:rPr>
          <w:rFonts w:ascii="Calibri" w:hAnsi="Calibri"/>
          <w:b/>
          <w:sz w:val="36"/>
          <w:szCs w:val="36"/>
        </w:rPr>
        <w:t xml:space="preserve"> </w:t>
      </w:r>
      <w:r w:rsidR="00BB1D79">
        <w:rPr>
          <w:rFonts w:ascii="Calibri" w:hAnsi="Calibri"/>
          <w:b/>
          <w:sz w:val="36"/>
          <w:szCs w:val="36"/>
        </w:rPr>
        <w:tab/>
      </w:r>
      <w:r w:rsidR="00BB1D79">
        <w:rPr>
          <w:rFonts w:ascii="Calibri" w:hAnsi="Calibri"/>
          <w:b/>
          <w:sz w:val="36"/>
          <w:szCs w:val="36"/>
        </w:rPr>
        <w:tab/>
      </w:r>
      <w:r w:rsidR="00BB1D79">
        <w:rPr>
          <w:rFonts w:ascii="Calibri" w:hAnsi="Calibri"/>
          <w:b/>
          <w:sz w:val="36"/>
          <w:szCs w:val="36"/>
        </w:rPr>
        <w:tab/>
        <w:t xml:space="preserve">     </w:t>
      </w:r>
      <w:r w:rsidR="003D5F85">
        <w:rPr>
          <w:rFonts w:ascii="Calibri" w:hAnsi="Calibri"/>
          <w:b/>
          <w:sz w:val="36"/>
          <w:szCs w:val="36"/>
        </w:rPr>
        <w:tab/>
      </w:r>
      <w:r w:rsidR="003D5F85">
        <w:rPr>
          <w:rFonts w:ascii="Calibri" w:hAnsi="Calibri"/>
          <w:b/>
          <w:sz w:val="36"/>
          <w:szCs w:val="36"/>
        </w:rPr>
        <w:tab/>
      </w:r>
      <w:r w:rsidR="009303A3">
        <w:rPr>
          <w:rFonts w:ascii="Calibri" w:hAnsi="Calibri"/>
          <w:b/>
          <w:sz w:val="36"/>
          <w:szCs w:val="36"/>
        </w:rPr>
        <w:t xml:space="preserve">      </w:t>
      </w:r>
      <w:r w:rsidR="003F7661">
        <w:rPr>
          <w:rFonts w:ascii="Calibri" w:hAnsi="Calibri"/>
          <w:b/>
          <w:sz w:val="36"/>
          <w:szCs w:val="36"/>
        </w:rPr>
        <w:tab/>
      </w:r>
      <w:r w:rsidR="00E01A94">
        <w:rPr>
          <w:rFonts w:ascii="Calibri" w:hAnsi="Calibri"/>
          <w:b/>
          <w:sz w:val="36"/>
          <w:szCs w:val="36"/>
        </w:rPr>
        <w:t>Fall</w:t>
      </w:r>
      <w:r w:rsidR="009D1887">
        <w:rPr>
          <w:rFonts w:ascii="Calibri" w:hAnsi="Calibri"/>
          <w:b/>
          <w:sz w:val="36"/>
          <w:szCs w:val="36"/>
        </w:rPr>
        <w:t xml:space="preserve"> 2015</w:t>
      </w:r>
    </w:p>
    <w:p w:rsidR="006203D0" w:rsidRPr="00AF312C" w:rsidRDefault="00480F8D" w:rsidP="006203D0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line id="_x0000_s1026" style="position:absolute;z-index:1" from="0,3.6pt" to="460.8pt,3.6pt" o:allowincell="f" strokeweight="2.25pt"/>
        </w:pict>
      </w:r>
    </w:p>
    <w:p w:rsidR="00B110AC" w:rsidRDefault="00B110AC" w:rsidP="003F6D54">
      <w:pPr>
        <w:tabs>
          <w:tab w:val="left" w:pos="720"/>
          <w:tab w:val="left" w:pos="1080"/>
        </w:tabs>
        <w:rPr>
          <w:rFonts w:ascii="Calibri" w:hAnsi="Calibri" w:cs="Arial"/>
          <w:szCs w:val="22"/>
        </w:rPr>
      </w:pPr>
    </w:p>
    <w:p w:rsidR="00B052A8" w:rsidRPr="00153286" w:rsidRDefault="009D1887" w:rsidP="005376C3">
      <w:pPr>
        <w:tabs>
          <w:tab w:val="left" w:pos="720"/>
          <w:tab w:val="left" w:pos="1080"/>
        </w:tabs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You </w:t>
      </w:r>
      <w:r w:rsidR="00153286">
        <w:rPr>
          <w:rFonts w:ascii="Calibri" w:hAnsi="Calibri" w:cs="Arial"/>
          <w:b/>
          <w:szCs w:val="22"/>
        </w:rPr>
        <w:t>must</w:t>
      </w:r>
      <w:r w:rsidR="00B110AC" w:rsidRPr="00153286">
        <w:rPr>
          <w:rFonts w:ascii="Calibri" w:hAnsi="Calibri" w:cs="Arial"/>
          <w:b/>
          <w:szCs w:val="22"/>
        </w:rPr>
        <w:t xml:space="preserve"> submit information on-line to DIS for course selection</w:t>
      </w:r>
      <w:r w:rsidR="005376C3" w:rsidRPr="00153286">
        <w:rPr>
          <w:rFonts w:ascii="Calibri" w:hAnsi="Calibri" w:cs="Arial"/>
          <w:b/>
          <w:szCs w:val="22"/>
        </w:rPr>
        <w:t>:</w:t>
      </w:r>
    </w:p>
    <w:p w:rsidR="005376C3" w:rsidRPr="00480F8D" w:rsidRDefault="005376C3" w:rsidP="005376C3">
      <w:pPr>
        <w:pStyle w:val="Heading3"/>
        <w:spacing w:before="2" w:after="2"/>
        <w:rPr>
          <w:rFonts w:ascii="Calibri" w:hAnsi="Calibri"/>
          <w:b w:val="0"/>
          <w:sz w:val="22"/>
          <w:szCs w:val="22"/>
        </w:rPr>
      </w:pPr>
      <w:r w:rsidRPr="00480F8D">
        <w:rPr>
          <w:rFonts w:ascii="Calibri" w:hAnsi="Calibri"/>
          <w:b w:val="0"/>
          <w:sz w:val="22"/>
          <w:szCs w:val="22"/>
        </w:rPr>
        <w:t xml:space="preserve">Go to the DIS homepage www.dis.dk and click </w:t>
      </w:r>
      <w:r w:rsidRPr="00480F8D">
        <w:rPr>
          <w:rFonts w:ascii="Calibri" w:hAnsi="Calibri"/>
          <w:sz w:val="22"/>
          <w:szCs w:val="22"/>
        </w:rPr>
        <w:t>Student Registration</w:t>
      </w:r>
      <w:r w:rsidRPr="00480F8D">
        <w:rPr>
          <w:rFonts w:ascii="Calibri" w:hAnsi="Calibri"/>
          <w:b w:val="0"/>
          <w:sz w:val="22"/>
          <w:szCs w:val="22"/>
        </w:rPr>
        <w:t xml:space="preserve">. The first time you access your registration, click the link under </w:t>
      </w:r>
      <w:r w:rsidRPr="00480F8D">
        <w:rPr>
          <w:rFonts w:ascii="Calibri" w:hAnsi="Calibri"/>
          <w:sz w:val="22"/>
          <w:szCs w:val="22"/>
        </w:rPr>
        <w:t>First Time Registrants</w:t>
      </w:r>
      <w:r w:rsidRPr="00480F8D">
        <w:rPr>
          <w:rFonts w:ascii="Calibri" w:hAnsi="Calibri"/>
          <w:b w:val="0"/>
          <w:sz w:val="22"/>
          <w:szCs w:val="22"/>
        </w:rPr>
        <w:t>.  The first time you login, enter t</w:t>
      </w:r>
      <w:r w:rsidR="00E01438" w:rsidRPr="00480F8D">
        <w:rPr>
          <w:rFonts w:ascii="Calibri" w:hAnsi="Calibri"/>
          <w:b w:val="0"/>
          <w:sz w:val="22"/>
          <w:szCs w:val="22"/>
        </w:rPr>
        <w:t>he User ID and Password</w:t>
      </w:r>
      <w:r w:rsidRPr="00480F8D">
        <w:rPr>
          <w:rFonts w:ascii="Calibri" w:hAnsi="Calibri"/>
          <w:b w:val="0"/>
          <w:sz w:val="22"/>
          <w:szCs w:val="22"/>
        </w:rPr>
        <w:t>:</w:t>
      </w:r>
    </w:p>
    <w:p w:rsidR="005376C3" w:rsidRPr="00480F8D" w:rsidRDefault="005376C3" w:rsidP="005376C3">
      <w:pPr>
        <w:rPr>
          <w:rFonts w:ascii="Calibri" w:hAnsi="Calibri"/>
          <w:szCs w:val="22"/>
        </w:rPr>
      </w:pPr>
      <w:r w:rsidRPr="00480F8D">
        <w:rPr>
          <w:rFonts w:ascii="Calibri" w:hAnsi="Calibri"/>
          <w:szCs w:val="22"/>
        </w:rPr>
        <w:t xml:space="preserve">User ID: </w:t>
      </w:r>
      <w:proofErr w:type="spellStart"/>
      <w:r w:rsidRPr="00480F8D">
        <w:rPr>
          <w:rFonts w:ascii="Calibri" w:hAnsi="Calibri"/>
          <w:szCs w:val="22"/>
        </w:rPr>
        <w:t>disreg</w:t>
      </w:r>
      <w:proofErr w:type="spellEnd"/>
    </w:p>
    <w:p w:rsidR="005376C3" w:rsidRPr="00480F8D" w:rsidRDefault="005376C3" w:rsidP="005376C3">
      <w:pPr>
        <w:rPr>
          <w:rFonts w:ascii="Calibri" w:hAnsi="Calibri"/>
          <w:szCs w:val="22"/>
        </w:rPr>
      </w:pPr>
      <w:r w:rsidRPr="00480F8D">
        <w:rPr>
          <w:rFonts w:ascii="Calibri" w:hAnsi="Calibri"/>
          <w:szCs w:val="22"/>
        </w:rPr>
        <w:t>Password: 2467</w:t>
      </w:r>
    </w:p>
    <w:p w:rsidR="000B3213" w:rsidRPr="00480F8D" w:rsidRDefault="009D1887" w:rsidP="005376C3">
      <w:pPr>
        <w:rPr>
          <w:rFonts w:ascii="Calibri" w:hAnsi="Calibri"/>
          <w:szCs w:val="22"/>
        </w:rPr>
      </w:pPr>
      <w:r w:rsidRPr="00480F8D">
        <w:rPr>
          <w:rFonts w:ascii="Calibri" w:hAnsi="Calibri"/>
          <w:szCs w:val="22"/>
        </w:rPr>
        <w:t>Term Abroad</w:t>
      </w:r>
      <w:r w:rsidR="005376C3" w:rsidRPr="00480F8D">
        <w:rPr>
          <w:rFonts w:ascii="Calibri" w:hAnsi="Calibri"/>
          <w:szCs w:val="22"/>
        </w:rPr>
        <w:t xml:space="preserve">: </w:t>
      </w:r>
      <w:r w:rsidR="00E01A94" w:rsidRPr="00480F8D">
        <w:rPr>
          <w:rFonts w:ascii="Calibri" w:hAnsi="Calibri"/>
          <w:szCs w:val="22"/>
        </w:rPr>
        <w:t>Fall</w:t>
      </w:r>
      <w:r w:rsidRPr="00480F8D">
        <w:rPr>
          <w:rFonts w:ascii="Calibri" w:hAnsi="Calibri"/>
          <w:szCs w:val="22"/>
        </w:rPr>
        <w:t xml:space="preserve"> 2015</w:t>
      </w:r>
      <w:r w:rsidR="00FF06A7" w:rsidRPr="00480F8D">
        <w:rPr>
          <w:rFonts w:ascii="Calibri" w:hAnsi="Calibri"/>
          <w:szCs w:val="22"/>
        </w:rPr>
        <w:t xml:space="preserve"> </w:t>
      </w:r>
    </w:p>
    <w:p w:rsidR="005376C3" w:rsidRPr="00480F8D" w:rsidRDefault="005376C3" w:rsidP="005376C3">
      <w:pPr>
        <w:rPr>
          <w:rFonts w:ascii="Calibri" w:hAnsi="Calibri"/>
          <w:szCs w:val="22"/>
        </w:rPr>
      </w:pPr>
    </w:p>
    <w:p w:rsidR="005376C3" w:rsidRPr="00480F8D" w:rsidRDefault="005376C3" w:rsidP="005376C3">
      <w:pPr>
        <w:rPr>
          <w:rFonts w:ascii="Calibri" w:hAnsi="Calibri"/>
          <w:szCs w:val="22"/>
        </w:rPr>
      </w:pPr>
      <w:r w:rsidRPr="00480F8D">
        <w:rPr>
          <w:rFonts w:ascii="Calibri" w:hAnsi="Calibri"/>
          <w:szCs w:val="22"/>
        </w:rPr>
        <w:t xml:space="preserve">You will be prompted to create your own password as part of this initial login.  Be sure to use a password that you will easily remember or be sure to document your password – you will need to re-access your registration forms.  </w:t>
      </w:r>
      <w:r w:rsidRPr="00480F8D">
        <w:rPr>
          <w:rFonts w:ascii="Calibri" w:hAnsi="Calibri"/>
          <w:b/>
          <w:szCs w:val="22"/>
        </w:rPr>
        <w:t>It is in your best interest to submit all online forms as soon as possible since enrollment in courses, housing, and tours are done on a rolling basis.</w:t>
      </w:r>
      <w:r w:rsidRPr="00480F8D">
        <w:rPr>
          <w:rFonts w:ascii="Calibri" w:hAnsi="Calibri"/>
          <w:szCs w:val="22"/>
        </w:rPr>
        <w:t xml:space="preserve"> </w:t>
      </w:r>
    </w:p>
    <w:p w:rsidR="005376C3" w:rsidRPr="00480F8D" w:rsidRDefault="005376C3" w:rsidP="005376C3">
      <w:pPr>
        <w:rPr>
          <w:rFonts w:ascii="Calibri" w:hAnsi="Calibri"/>
          <w:szCs w:val="22"/>
        </w:rPr>
      </w:pPr>
    </w:p>
    <w:p w:rsidR="005376C3" w:rsidRPr="00480F8D" w:rsidRDefault="005376C3" w:rsidP="005376C3">
      <w:pPr>
        <w:rPr>
          <w:rFonts w:ascii="Calibri" w:hAnsi="Calibri"/>
          <w:szCs w:val="22"/>
        </w:rPr>
      </w:pPr>
      <w:r w:rsidRPr="00480F8D">
        <w:rPr>
          <w:rFonts w:ascii="Calibri" w:hAnsi="Calibri"/>
          <w:szCs w:val="22"/>
        </w:rPr>
        <w:t xml:space="preserve">Questions about regarding UW/IAP policy and logistics should be directed to Erica Haas-Gallo at </w:t>
      </w:r>
      <w:hyperlink r:id="rId9" w:history="1">
        <w:r w:rsidRPr="00480F8D">
          <w:rPr>
            <w:rStyle w:val="Hyperlink"/>
            <w:rFonts w:ascii="Calibri" w:hAnsi="Calibri"/>
            <w:szCs w:val="22"/>
          </w:rPr>
          <w:t>haasgallo@studyabroad.wisc.edu</w:t>
        </w:r>
      </w:hyperlink>
      <w:r w:rsidRPr="00480F8D">
        <w:rPr>
          <w:rFonts w:ascii="Calibri" w:hAnsi="Calibri"/>
          <w:szCs w:val="22"/>
        </w:rPr>
        <w:t xml:space="preserve"> or 608 623-6329. </w:t>
      </w:r>
    </w:p>
    <w:p w:rsidR="00B110AC" w:rsidRPr="006000A6" w:rsidRDefault="00B110AC" w:rsidP="00856C06">
      <w:pPr>
        <w:rPr>
          <w:rFonts w:ascii="Calibri" w:hAnsi="Calibri"/>
        </w:rPr>
      </w:pPr>
    </w:p>
    <w:p w:rsidR="00B110AC" w:rsidRPr="00480F8D" w:rsidRDefault="00B110AC" w:rsidP="00B110AC">
      <w:pPr>
        <w:rPr>
          <w:rFonts w:ascii="Calibri" w:hAnsi="Calibri"/>
          <w:b/>
        </w:rPr>
      </w:pPr>
      <w:r w:rsidRPr="00480F8D">
        <w:rPr>
          <w:rFonts w:ascii="Calibri" w:hAnsi="Calibri"/>
          <w:b/>
        </w:rPr>
        <w:t xml:space="preserve">Course Credit, </w:t>
      </w:r>
      <w:r w:rsidR="006000A6" w:rsidRPr="00480F8D">
        <w:rPr>
          <w:rFonts w:ascii="Calibri" w:hAnsi="Calibri"/>
          <w:b/>
        </w:rPr>
        <w:t>Limits and Load</w:t>
      </w:r>
    </w:p>
    <w:p w:rsidR="005376C3" w:rsidRPr="00480F8D" w:rsidRDefault="00B110AC">
      <w:pPr>
        <w:rPr>
          <w:rFonts w:ascii="Calibri" w:hAnsi="Calibri"/>
        </w:rPr>
      </w:pPr>
      <w:r w:rsidRPr="00480F8D">
        <w:rPr>
          <w:rFonts w:ascii="Calibri" w:hAnsi="Calibri"/>
        </w:rPr>
        <w:t>Most courses earn three semester credits, while a few carry one or six credits. All courses are designed for upper-division undergraduate students</w:t>
      </w:r>
      <w:r w:rsidR="009D1887" w:rsidRPr="00480F8D">
        <w:rPr>
          <w:rFonts w:ascii="Calibri" w:hAnsi="Calibri"/>
        </w:rPr>
        <w:t>.  With</w:t>
      </w:r>
      <w:r w:rsidRPr="00480F8D">
        <w:rPr>
          <w:rFonts w:ascii="Calibri" w:hAnsi="Calibri"/>
        </w:rPr>
        <w:t xml:space="preserve"> the exception of Danish Language &amp; Culture, all courses are taught in English. Courses at DIS include a blend of lectures, group work, and field study visits in or near Copenhagen.</w:t>
      </w:r>
      <w:r w:rsidRPr="00480F8D">
        <w:rPr>
          <w:rFonts w:ascii="Calibri" w:hAnsi="Calibri"/>
        </w:rPr>
        <w:br/>
      </w:r>
    </w:p>
    <w:p w:rsidR="00153286" w:rsidRPr="00480F8D" w:rsidRDefault="00B110AC">
      <w:pPr>
        <w:rPr>
          <w:rFonts w:ascii="Calibri" w:hAnsi="Calibri"/>
        </w:rPr>
      </w:pPr>
      <w:r w:rsidRPr="00480F8D">
        <w:rPr>
          <w:rFonts w:ascii="Calibri" w:hAnsi="Calibri"/>
        </w:rPr>
        <w:t>Students must take at least 12 credits per semester and may take up to 18, including no more than five 3-credit classes (or one 6-credit and three 3-credit classes). Most students take two to three courses in their major or a related field, and one or two courses from a completely different discipline.</w:t>
      </w:r>
    </w:p>
    <w:p w:rsidR="00153286" w:rsidRPr="00480F8D" w:rsidRDefault="00153286" w:rsidP="00153286">
      <w:pPr>
        <w:rPr>
          <w:rFonts w:ascii="Calibri" w:hAnsi="Calibri"/>
          <w:b/>
        </w:rPr>
      </w:pPr>
    </w:p>
    <w:p w:rsidR="00153286" w:rsidRPr="00480F8D" w:rsidRDefault="00153286" w:rsidP="00153286">
      <w:pPr>
        <w:rPr>
          <w:rFonts w:ascii="Calibri" w:hAnsi="Calibri"/>
          <w:b/>
        </w:rPr>
      </w:pPr>
      <w:r w:rsidRPr="00480F8D">
        <w:rPr>
          <w:rFonts w:ascii="Calibri" w:hAnsi="Calibri"/>
          <w:b/>
        </w:rPr>
        <w:t>Credits</w:t>
      </w:r>
    </w:p>
    <w:p w:rsidR="00153286" w:rsidRPr="00480F8D" w:rsidRDefault="00153286" w:rsidP="00153286">
      <w:pPr>
        <w:rPr>
          <w:rFonts w:ascii="Calibri" w:hAnsi="Calibri" w:cs="Arial"/>
        </w:rPr>
      </w:pPr>
      <w:r w:rsidRPr="00480F8D">
        <w:rPr>
          <w:rFonts w:ascii="Calibri" w:hAnsi="Calibri"/>
        </w:rPr>
        <w:t>Credits will be converted on a one-to-one basis (e.g.  4-credit course with DIS will also</w:t>
      </w:r>
      <w:r w:rsidR="00E01438" w:rsidRPr="00480F8D">
        <w:rPr>
          <w:rFonts w:ascii="Calibri" w:hAnsi="Calibri"/>
        </w:rPr>
        <w:t xml:space="preserve"> receive 4 credits at UW</w:t>
      </w:r>
      <w:r w:rsidRPr="00480F8D">
        <w:rPr>
          <w:rFonts w:ascii="Calibri" w:hAnsi="Calibri"/>
        </w:rPr>
        <w:t xml:space="preserve">).  </w:t>
      </w:r>
    </w:p>
    <w:p w:rsidR="00153286" w:rsidRPr="00480F8D" w:rsidRDefault="00153286" w:rsidP="00153286">
      <w:pPr>
        <w:rPr>
          <w:rFonts w:ascii="Calibri" w:hAnsi="Calibri"/>
        </w:rPr>
      </w:pPr>
    </w:p>
    <w:p w:rsidR="00153286" w:rsidRPr="00480F8D" w:rsidRDefault="00153286" w:rsidP="00153286">
      <w:pPr>
        <w:rPr>
          <w:rFonts w:ascii="Calibri" w:hAnsi="Calibri"/>
          <w:b/>
        </w:rPr>
      </w:pPr>
      <w:r w:rsidRPr="00480F8D">
        <w:rPr>
          <w:rFonts w:ascii="Calibri" w:hAnsi="Calibri"/>
          <w:b/>
        </w:rPr>
        <w:t>Grades and Grade Conversions</w:t>
      </w:r>
    </w:p>
    <w:p w:rsidR="00153286" w:rsidRPr="00480F8D" w:rsidRDefault="00153286" w:rsidP="00153286">
      <w:pPr>
        <w:rPr>
          <w:rFonts w:ascii="Calibri" w:hAnsi="Calibri"/>
        </w:rPr>
      </w:pPr>
      <w:r w:rsidRPr="00480F8D">
        <w:rPr>
          <w:rFonts w:ascii="Calibri" w:hAnsi="Calibri" w:cs="Arial"/>
        </w:rPr>
        <w:t>If you took a class for pass/fail, you will receive S or U grades</w:t>
      </w:r>
      <w:r w:rsidRPr="00480F8D">
        <w:rPr>
          <w:rFonts w:ascii="Calibri" w:hAnsi="Calibri" w:cs="Arial"/>
          <w:i/>
        </w:rPr>
        <w:t>.</w:t>
      </w:r>
      <w:r w:rsidRPr="00480F8D">
        <w:rPr>
          <w:rFonts w:ascii="Calibri" w:hAnsi="Calibri" w:cs="Arial"/>
        </w:rPr>
        <w:t xml:space="preserve">  </w:t>
      </w:r>
      <w:r w:rsidRPr="00480F8D">
        <w:rPr>
          <w:rFonts w:ascii="Calibri" w:hAnsi="Calibri"/>
        </w:rPr>
        <w:t>The grading conversion scale from DIS</w:t>
      </w:r>
      <w:r w:rsidRPr="00480F8D">
        <w:rPr>
          <w:rFonts w:ascii="Calibri" w:hAnsi="Calibri"/>
          <w:i/>
        </w:rPr>
        <w:t xml:space="preserve"> </w:t>
      </w:r>
      <w:r w:rsidRPr="00480F8D">
        <w:rPr>
          <w:rFonts w:ascii="Calibri" w:hAnsi="Calibri"/>
        </w:rPr>
        <w:t xml:space="preserve">to UW </w:t>
      </w:r>
      <w:r w:rsidR="00E01438" w:rsidRPr="00480F8D">
        <w:rPr>
          <w:rFonts w:ascii="Calibri" w:hAnsi="Calibri"/>
        </w:rPr>
        <w:t>is</w:t>
      </w:r>
      <w:r w:rsidRPr="00480F8D">
        <w:rPr>
          <w:rFonts w:ascii="Calibri" w:hAnsi="Calibri"/>
        </w:rPr>
        <w:t>:</w:t>
      </w:r>
    </w:p>
    <w:p w:rsidR="00153286" w:rsidRPr="00480F8D" w:rsidRDefault="00153286" w:rsidP="00153286">
      <w:pPr>
        <w:tabs>
          <w:tab w:val="left" w:pos="360"/>
          <w:tab w:val="left" w:pos="720"/>
          <w:tab w:val="left" w:pos="1080"/>
        </w:tabs>
        <w:rPr>
          <w:rFonts w:ascii="Calibri" w:hAnsi="Calibri" w:cs="Arial"/>
          <w:sz w:val="18"/>
          <w:szCs w:val="18"/>
        </w:rPr>
      </w:pP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</w:tblGrid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ind w:left="36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 xml:space="preserve">If grades from abroad </w:t>
            </w:r>
          </w:p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ind w:left="36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are reported as: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ind w:left="36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UW-Madison</w:t>
            </w:r>
          </w:p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ind w:left="36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 xml:space="preserve"> equivalent grade</w:t>
            </w:r>
          </w:p>
        </w:tc>
      </w:tr>
      <w:tr w:rsidR="00153286" w:rsidRPr="008166EE" w:rsidTr="009D1887">
        <w:trPr>
          <w:trHeight w:val="312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pStyle w:val="Foot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hAnsi="Calibri" w:cs="Arial"/>
                <w:szCs w:val="22"/>
              </w:rPr>
            </w:pPr>
            <w:r w:rsidRPr="00480F8D">
              <w:rPr>
                <w:rFonts w:ascii="Calibri" w:hAnsi="Calibri" w:cs="Arial"/>
                <w:szCs w:val="22"/>
              </w:rPr>
              <w:t>A+ / A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A</w:t>
            </w:r>
          </w:p>
        </w:tc>
      </w:tr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A- / B+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AB</w:t>
            </w:r>
          </w:p>
        </w:tc>
      </w:tr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B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B</w:t>
            </w:r>
          </w:p>
        </w:tc>
      </w:tr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B- / C+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BC</w:t>
            </w:r>
          </w:p>
        </w:tc>
      </w:tr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C / C-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C</w:t>
            </w:r>
          </w:p>
        </w:tc>
      </w:tr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D+ / D / D-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D</w:t>
            </w:r>
          </w:p>
        </w:tc>
      </w:tr>
      <w:tr w:rsidR="00153286" w:rsidRPr="008166EE" w:rsidTr="009D1887">
        <w:trPr>
          <w:trHeight w:val="250"/>
          <w:jc w:val="center"/>
        </w:trPr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F</w:t>
            </w:r>
          </w:p>
        </w:tc>
        <w:tc>
          <w:tcPr>
            <w:tcW w:w="2700" w:type="dxa"/>
          </w:tcPr>
          <w:p w:rsidR="00153286" w:rsidRPr="00480F8D" w:rsidRDefault="00153286" w:rsidP="009D188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center"/>
              <w:rPr>
                <w:rFonts w:ascii="Calibri" w:eastAsia="Calibri" w:hAnsi="Calibri" w:cs="Arial"/>
              </w:rPr>
            </w:pPr>
            <w:r w:rsidRPr="00480F8D">
              <w:rPr>
                <w:rFonts w:ascii="Calibri" w:eastAsia="Calibri" w:hAnsi="Calibri" w:cs="Arial"/>
              </w:rPr>
              <w:t>F</w:t>
            </w:r>
          </w:p>
        </w:tc>
      </w:tr>
    </w:tbl>
    <w:p w:rsidR="009D1887" w:rsidRPr="00480F8D" w:rsidRDefault="009D1887" w:rsidP="00E01438">
      <w:pPr>
        <w:jc w:val="center"/>
        <w:rPr>
          <w:rFonts w:ascii="Calibri" w:hAnsi="Calibri"/>
          <w:b/>
        </w:rPr>
      </w:pPr>
      <w:r w:rsidRPr="00480F8D">
        <w:rPr>
          <w:rFonts w:ascii="Calibri" w:hAnsi="Calibri"/>
          <w:b/>
        </w:rPr>
        <w:lastRenderedPageBreak/>
        <w:t>DIS</w:t>
      </w:r>
      <w:r w:rsidR="00E01438" w:rsidRPr="00480F8D">
        <w:rPr>
          <w:rFonts w:ascii="Calibri" w:hAnsi="Calibri"/>
          <w:b/>
        </w:rPr>
        <w:t xml:space="preserve"> note to UW students</w:t>
      </w:r>
    </w:p>
    <w:p w:rsidR="00E01438" w:rsidRPr="00480F8D" w:rsidRDefault="00E01438" w:rsidP="00E01438">
      <w:pPr>
        <w:jc w:val="center"/>
        <w:rPr>
          <w:rFonts w:ascii="Calibri" w:hAnsi="Calibri"/>
          <w:b/>
        </w:rPr>
      </w:pPr>
    </w:p>
    <w:p w:rsidR="000B3213" w:rsidRDefault="000B3213" w:rsidP="000B3213">
      <w:pPr>
        <w:rPr>
          <w:rFonts w:ascii="Calibri" w:hAnsi="Calibri"/>
          <w:b/>
        </w:rPr>
      </w:pPr>
      <w:r>
        <w:rPr>
          <w:rFonts w:ascii="Calibri" w:hAnsi="Calibri"/>
          <w:b/>
        </w:rPr>
        <w:t>University of Wisconsin, Madison</w:t>
      </w:r>
    </w:p>
    <w:p w:rsidR="000B3213" w:rsidRPr="00E670CD" w:rsidRDefault="000B3213" w:rsidP="000B3213">
      <w:pPr>
        <w:rPr>
          <w:rFonts w:ascii="Calibri" w:hAnsi="Calibri"/>
        </w:rPr>
      </w:pPr>
    </w:p>
    <w:p w:rsidR="000B3213" w:rsidRPr="00E670CD" w:rsidRDefault="000B3213" w:rsidP="000B3213">
      <w:pPr>
        <w:rPr>
          <w:rFonts w:ascii="Calibri" w:hAnsi="Calibri"/>
        </w:rPr>
      </w:pPr>
      <w:r w:rsidRPr="00E670CD">
        <w:rPr>
          <w:rFonts w:ascii="Calibri" w:hAnsi="Calibri"/>
        </w:rPr>
        <w:t>Congratulations! You have been directly admitted to DIS, Danish Institute for Study Abroa</w:t>
      </w:r>
      <w:r>
        <w:rPr>
          <w:rFonts w:ascii="Calibri" w:hAnsi="Calibri"/>
        </w:rPr>
        <w:t xml:space="preserve">d. </w:t>
      </w:r>
      <w:r>
        <w:rPr>
          <w:rFonts w:ascii="Calibri" w:hAnsi="Calibri"/>
        </w:rPr>
        <w:t>UW</w:t>
      </w:r>
      <w:r>
        <w:rPr>
          <w:rFonts w:ascii="Calibri" w:hAnsi="Calibri"/>
        </w:rPr>
        <w:t xml:space="preserve"> has determined that </w:t>
      </w:r>
      <w:r w:rsidRPr="00E670CD">
        <w:rPr>
          <w:rFonts w:ascii="Calibri" w:hAnsi="Calibri"/>
        </w:rPr>
        <w:t>you meet the acceptance criteria and have the qualifications to succeed in a study abroad setting.</w:t>
      </w:r>
    </w:p>
    <w:p w:rsidR="000B3213" w:rsidRPr="00E670CD" w:rsidRDefault="000B3213" w:rsidP="000B3213">
      <w:pPr>
        <w:rPr>
          <w:rFonts w:ascii="Calibri" w:hAnsi="Calibri"/>
        </w:rPr>
      </w:pPr>
    </w:p>
    <w:p w:rsidR="000B3213" w:rsidRPr="000B3213" w:rsidRDefault="000B3213" w:rsidP="000B3213">
      <w:pPr>
        <w:rPr>
          <w:rFonts w:ascii="Calibri" w:hAnsi="Calibri"/>
        </w:rPr>
      </w:pPr>
      <w:r w:rsidRPr="00E670CD">
        <w:rPr>
          <w:rFonts w:ascii="Calibri" w:hAnsi="Calibri"/>
        </w:rPr>
        <w:t xml:space="preserve">We are thrilled to have you joining </w:t>
      </w:r>
      <w:r>
        <w:rPr>
          <w:rFonts w:ascii="Calibri" w:hAnsi="Calibri"/>
        </w:rPr>
        <w:t>us</w:t>
      </w:r>
      <w:r w:rsidRPr="00E670CD">
        <w:rPr>
          <w:rFonts w:ascii="Calibri" w:hAnsi="Calibri"/>
        </w:rPr>
        <w:t xml:space="preserve"> next </w:t>
      </w:r>
      <w:r>
        <w:rPr>
          <w:rFonts w:ascii="Calibri" w:hAnsi="Calibri"/>
        </w:rPr>
        <w:t xml:space="preserve">term. Though you won’t </w:t>
      </w:r>
      <w:r w:rsidRPr="00E670CD">
        <w:rPr>
          <w:rFonts w:ascii="Calibri" w:hAnsi="Calibri"/>
        </w:rPr>
        <w:t xml:space="preserve">be leaving for Copenhagen </w:t>
      </w:r>
      <w:r>
        <w:rPr>
          <w:rFonts w:ascii="Calibri" w:hAnsi="Calibri"/>
        </w:rPr>
        <w:t>until August</w:t>
      </w:r>
      <w:r w:rsidRPr="00E670CD">
        <w:rPr>
          <w:rFonts w:ascii="Calibri" w:hAnsi="Calibri"/>
        </w:rPr>
        <w:t>, your study abroad experience has already started.  You have chosen a program, applied, and now you will begin creating y</w:t>
      </w:r>
      <w:r>
        <w:rPr>
          <w:rFonts w:ascii="Calibri" w:hAnsi="Calibri"/>
        </w:rPr>
        <w:t xml:space="preserve">our DIS experience through our </w:t>
      </w:r>
      <w:r w:rsidRPr="00E670CD">
        <w:rPr>
          <w:rFonts w:ascii="Calibri" w:hAnsi="Calibri"/>
        </w:rPr>
        <w:t xml:space="preserve">student registration system.  </w:t>
      </w:r>
      <w:r w:rsidRPr="00E670CD">
        <w:rPr>
          <w:rFonts w:ascii="Calibri" w:hAnsi="Calibri"/>
          <w:i/>
        </w:rPr>
        <w:t>It is in your best interest to submit all forms as soon as possible since enrollment in courses, housing, and tours are done on a rolling basis.</w:t>
      </w:r>
    </w:p>
    <w:p w:rsidR="000B3213" w:rsidRPr="00E670CD" w:rsidRDefault="000B3213" w:rsidP="000B3213">
      <w:pPr>
        <w:rPr>
          <w:rFonts w:ascii="Calibri" w:hAnsi="Calibri"/>
        </w:rPr>
      </w:pPr>
    </w:p>
    <w:p w:rsidR="000B3213" w:rsidRDefault="000B3213" w:rsidP="000B3213">
      <w:pPr>
        <w:rPr>
          <w:rFonts w:ascii="Calibri" w:hAnsi="Calibri"/>
        </w:rPr>
      </w:pPr>
      <w:r w:rsidRPr="00E670CD">
        <w:rPr>
          <w:rFonts w:ascii="Calibri" w:hAnsi="Calibri"/>
        </w:rPr>
        <w:t xml:space="preserve">Go to </w:t>
      </w:r>
      <w:hyperlink r:id="rId10" w:history="1">
        <w:r w:rsidRPr="00E670CD">
          <w:rPr>
            <w:rFonts w:ascii="Calibri" w:hAnsi="Calibri"/>
          </w:rPr>
          <w:t>DISabroad.org</w:t>
        </w:r>
      </w:hyperlink>
      <w:r w:rsidRPr="00E670CD">
        <w:rPr>
          <w:rFonts w:ascii="Calibri" w:hAnsi="Calibri"/>
        </w:rPr>
        <w:t xml:space="preserve"> and click </w:t>
      </w:r>
      <w:r w:rsidRPr="00261419">
        <w:rPr>
          <w:rFonts w:ascii="Calibri" w:hAnsi="Calibri"/>
          <w:i/>
        </w:rPr>
        <w:t>Student Registration</w:t>
      </w:r>
      <w:r w:rsidRPr="00E670CD">
        <w:rPr>
          <w:rFonts w:ascii="Calibri" w:hAnsi="Calibri"/>
        </w:rPr>
        <w:t xml:space="preserve">. The first time you access your registration, click the link under </w:t>
      </w:r>
      <w:hyperlink r:id="rId11" w:history="1">
        <w:r w:rsidRPr="00E670CD">
          <w:rPr>
            <w:rFonts w:ascii="Calibri" w:hAnsi="Calibri"/>
          </w:rPr>
          <w:t>First Time Registrants</w:t>
        </w:r>
      </w:hyperlink>
      <w:r>
        <w:rPr>
          <w:rFonts w:ascii="Calibri" w:hAnsi="Calibri"/>
        </w:rPr>
        <w:t xml:space="preserve">. You will then </w:t>
      </w:r>
      <w:proofErr w:type="gramStart"/>
      <w:r>
        <w:rPr>
          <w:rFonts w:ascii="Calibri" w:hAnsi="Calibri"/>
        </w:rPr>
        <w:t>Create</w:t>
      </w:r>
      <w:proofErr w:type="gramEnd"/>
      <w:r>
        <w:rPr>
          <w:rFonts w:ascii="Calibri" w:hAnsi="Calibri"/>
        </w:rPr>
        <w:t xml:space="preserve"> a New Account by entering your name, email address and </w:t>
      </w:r>
      <w:r w:rsidRPr="00E670CD">
        <w:rPr>
          <w:rFonts w:ascii="Calibri" w:hAnsi="Calibri"/>
        </w:rPr>
        <w:t>your own password.  Be sure to use a password that you will easily remember</w:t>
      </w:r>
      <w:r>
        <w:rPr>
          <w:rFonts w:ascii="Calibri" w:hAnsi="Calibri"/>
        </w:rPr>
        <w:t xml:space="preserve"> </w:t>
      </w:r>
      <w:r w:rsidRPr="00E670CD">
        <w:rPr>
          <w:rFonts w:ascii="Calibri" w:hAnsi="Calibri"/>
        </w:rPr>
        <w:t>– you will need to re-access your registration forms.</w:t>
      </w:r>
    </w:p>
    <w:p w:rsidR="000B3213" w:rsidRDefault="000B3213" w:rsidP="000B3213">
      <w:pPr>
        <w:rPr>
          <w:rFonts w:ascii="Calibri" w:hAnsi="Calibri"/>
        </w:rPr>
      </w:pPr>
    </w:p>
    <w:p w:rsidR="000B3213" w:rsidRPr="00E670CD" w:rsidRDefault="000B3213" w:rsidP="000B3213">
      <w:pPr>
        <w:rPr>
          <w:rFonts w:ascii="Calibri" w:hAnsi="Calibri" w:cs="Arial"/>
        </w:rPr>
      </w:pPr>
      <w:r>
        <w:rPr>
          <w:rFonts w:ascii="Calibri" w:hAnsi="Calibri"/>
        </w:rPr>
        <w:t xml:space="preserve">With many course and housing options, we know you will find options that fit your interests, allowing you to </w:t>
      </w:r>
      <w:r w:rsidRPr="00E35ECC">
        <w:rPr>
          <w:rFonts w:ascii="Calibri" w:hAnsi="Calibri"/>
          <w:b/>
        </w:rPr>
        <w:t>separate from your friends</w:t>
      </w:r>
      <w:r>
        <w:rPr>
          <w:rFonts w:ascii="Calibri" w:hAnsi="Calibri"/>
        </w:rPr>
        <w:t xml:space="preserve">. </w:t>
      </w:r>
      <w:r w:rsidRPr="00E670CD">
        <w:rPr>
          <w:rFonts w:ascii="Calibri" w:hAnsi="Calibri"/>
        </w:rPr>
        <w:t>I</w:t>
      </w:r>
      <w:r w:rsidRPr="00E670CD">
        <w:rPr>
          <w:rFonts w:ascii="Calibri" w:hAnsi="Calibri" w:cs="Arial"/>
          <w:iCs/>
          <w:bdr w:val="none" w:sz="0" w:space="0" w:color="auto" w:frame="1"/>
        </w:rPr>
        <w:t>n order to ensure the broadest spectrum of view</w:t>
      </w:r>
      <w:r>
        <w:rPr>
          <w:rFonts w:ascii="Calibri" w:hAnsi="Calibri" w:cs="Arial"/>
          <w:iCs/>
          <w:bdr w:val="none" w:sz="0" w:space="0" w:color="auto" w:frame="1"/>
        </w:rPr>
        <w:t>points</w:t>
      </w:r>
      <w:r w:rsidRPr="00E670CD">
        <w:rPr>
          <w:rFonts w:ascii="Calibri" w:hAnsi="Calibri" w:cs="Arial"/>
          <w:iCs/>
          <w:bdr w:val="none" w:sz="0" w:space="0" w:color="auto" w:frame="1"/>
        </w:rPr>
        <w:t>, DIS reserves the right to limit the number of students from one institution enrolling in the same course</w:t>
      </w:r>
      <w:r>
        <w:rPr>
          <w:rFonts w:ascii="Calibri" w:hAnsi="Calibri" w:cs="Arial"/>
          <w:iCs/>
          <w:bdr w:val="none" w:sz="0" w:space="0" w:color="auto" w:frame="1"/>
        </w:rPr>
        <w:t>, housing option, or program study tour</w:t>
      </w:r>
      <w:r w:rsidRPr="00E670CD">
        <w:rPr>
          <w:rFonts w:ascii="Calibri" w:hAnsi="Calibri" w:cs="Arial"/>
          <w:iCs/>
          <w:bdr w:val="none" w:sz="0" w:space="0" w:color="auto" w:frame="1"/>
        </w:rPr>
        <w:t xml:space="preserve">. </w:t>
      </w:r>
      <w:r w:rsidRPr="00E670CD">
        <w:rPr>
          <w:rFonts w:ascii="Calibri" w:hAnsi="Calibri" w:cs="Arial"/>
        </w:rPr>
        <w:t>We find this gives all students a chance to meet new people and be encouraged to engage with their new community. </w:t>
      </w:r>
    </w:p>
    <w:p w:rsidR="000B3213" w:rsidRPr="00E670CD" w:rsidRDefault="000B3213" w:rsidP="000B3213">
      <w:pPr>
        <w:jc w:val="both"/>
        <w:rPr>
          <w:rFonts w:ascii="Calibri" w:hAnsi="Calibri"/>
        </w:rPr>
      </w:pPr>
    </w:p>
    <w:p w:rsidR="000B3213" w:rsidRPr="00E670CD" w:rsidRDefault="000B3213" w:rsidP="000B3213">
      <w:pPr>
        <w:rPr>
          <w:rFonts w:ascii="Calibri" w:hAnsi="Calibri"/>
        </w:rPr>
      </w:pPr>
      <w:r w:rsidRPr="00CB0EE4">
        <w:rPr>
          <w:rFonts w:ascii="Calibri" w:hAnsi="Calibri"/>
          <w:b/>
        </w:rPr>
        <w:t>DIS guarantees housing</w:t>
      </w:r>
      <w:r w:rsidRPr="00E670CD">
        <w:rPr>
          <w:rFonts w:ascii="Calibri" w:hAnsi="Calibri"/>
        </w:rPr>
        <w:t xml:space="preserve"> to all students who request DIS-arranged housing, however, this does not mean that all students will get th</w:t>
      </w:r>
      <w:r>
        <w:rPr>
          <w:rFonts w:ascii="Calibri" w:hAnsi="Calibri"/>
        </w:rPr>
        <w:t>eir first preference</w:t>
      </w:r>
      <w:r w:rsidRPr="00E670CD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All DIS housing options offer unique and exciting opportunities so do not worry if you do not receive your first preference! You </w:t>
      </w:r>
      <w:r w:rsidRPr="00E670CD">
        <w:rPr>
          <w:rFonts w:ascii="Calibri" w:hAnsi="Calibri"/>
        </w:rPr>
        <w:t>will receive an email to help you choose the housing options that are best for you – read it carefully and ask questions if you are unsure! You may review all DIS housing options </w:t>
      </w:r>
      <w:hyperlink r:id="rId12" w:tgtFrame="_blank" w:history="1">
        <w:r w:rsidRPr="00E670CD">
          <w:rPr>
            <w:rFonts w:ascii="Calibri" w:hAnsi="Calibri"/>
          </w:rPr>
          <w:t>here</w:t>
        </w:r>
      </w:hyperlink>
      <w:r w:rsidRPr="00E670CD">
        <w:rPr>
          <w:rFonts w:ascii="Calibri" w:hAnsi="Calibri"/>
        </w:rPr>
        <w:t xml:space="preserve"> and read about our housing policies </w:t>
      </w:r>
      <w:hyperlink r:id="rId13" w:tgtFrame="_blank" w:history="1">
        <w:r w:rsidRPr="00E670CD">
          <w:rPr>
            <w:rFonts w:ascii="Calibri" w:hAnsi="Calibri"/>
          </w:rPr>
          <w:t>h</w:t>
        </w:r>
        <w:r w:rsidRPr="00E670CD">
          <w:rPr>
            <w:rFonts w:ascii="Calibri" w:hAnsi="Calibri"/>
          </w:rPr>
          <w:t>e</w:t>
        </w:r>
        <w:r w:rsidRPr="00E670CD">
          <w:rPr>
            <w:rFonts w:ascii="Calibri" w:hAnsi="Calibri"/>
          </w:rPr>
          <w:t>re</w:t>
        </w:r>
      </w:hyperlink>
      <w:r w:rsidRPr="00E670CD">
        <w:rPr>
          <w:rFonts w:ascii="Calibri" w:hAnsi="Calibri"/>
        </w:rPr>
        <w:t>.</w:t>
      </w:r>
    </w:p>
    <w:p w:rsidR="000B3213" w:rsidRPr="00E670CD" w:rsidRDefault="000B3213" w:rsidP="000B3213">
      <w:pPr>
        <w:rPr>
          <w:rFonts w:ascii="Calibri" w:hAnsi="Calibri"/>
        </w:rPr>
      </w:pPr>
    </w:p>
    <w:p w:rsidR="000B3213" w:rsidRPr="000957AE" w:rsidRDefault="000B3213" w:rsidP="000B3213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Living in a European city means </w:t>
      </w:r>
      <w:r w:rsidRPr="000957AE">
        <w:rPr>
          <w:rFonts w:ascii="Calibri" w:hAnsi="Calibri"/>
          <w:b/>
        </w:rPr>
        <w:t>commuting</w:t>
      </w:r>
      <w:r>
        <w:rPr>
          <w:rFonts w:ascii="Calibri" w:hAnsi="Calibri"/>
        </w:rPr>
        <w:t xml:space="preserve"> to classes, field studies, to the airport, and to your immersion activities – every single DIS student commutes.</w:t>
      </w:r>
      <w:proofErr w:type="gramEnd"/>
      <w:r>
        <w:rPr>
          <w:rFonts w:ascii="Calibri" w:hAnsi="Calibri"/>
        </w:rPr>
        <w:t xml:space="preserve"> Luckily, Copenhagen has one the best public transportation systems in the world!</w:t>
      </w:r>
    </w:p>
    <w:p w:rsidR="000B3213" w:rsidRDefault="000B3213" w:rsidP="000B3213">
      <w:pPr>
        <w:rPr>
          <w:rFonts w:ascii="Calibri" w:hAnsi="Calibri"/>
        </w:rPr>
      </w:pPr>
    </w:p>
    <w:p w:rsidR="000B3213" w:rsidRPr="000957AE" w:rsidRDefault="000B3213" w:rsidP="000B3213">
      <w:pPr>
        <w:rPr>
          <w:rFonts w:ascii="Calibri" w:hAnsi="Calibri"/>
        </w:rPr>
      </w:pPr>
      <w:r w:rsidRPr="00E670CD">
        <w:rPr>
          <w:rFonts w:ascii="Calibri" w:hAnsi="Calibri"/>
        </w:rPr>
        <w:t xml:space="preserve">DIS requires a </w:t>
      </w:r>
      <w:r w:rsidRPr="000957AE">
        <w:rPr>
          <w:rFonts w:ascii="Calibri" w:hAnsi="Calibri"/>
          <w:b/>
        </w:rPr>
        <w:t>non-refundable program deposit</w:t>
      </w:r>
      <w:r w:rsidRPr="00E670CD">
        <w:rPr>
          <w:rFonts w:ascii="Calibri" w:hAnsi="Calibri"/>
        </w:rPr>
        <w:t xml:space="preserve"> of </w:t>
      </w:r>
      <w:r w:rsidRPr="000957AE">
        <w:rPr>
          <w:rFonts w:ascii="Calibri" w:hAnsi="Calibri"/>
        </w:rPr>
        <w:t>US $500</w:t>
      </w:r>
      <w:r>
        <w:rPr>
          <w:rFonts w:ascii="Calibri" w:hAnsi="Calibri"/>
        </w:rPr>
        <w:t xml:space="preserve"> to assure you a place i</w:t>
      </w:r>
      <w:r w:rsidRPr="00E670CD">
        <w:rPr>
          <w:rFonts w:ascii="Calibri" w:hAnsi="Calibri"/>
        </w:rPr>
        <w:t xml:space="preserve">n </w:t>
      </w:r>
      <w:r>
        <w:rPr>
          <w:rFonts w:ascii="Calibri" w:hAnsi="Calibri"/>
        </w:rPr>
        <w:t xml:space="preserve">your program. </w:t>
      </w:r>
      <w:r>
        <w:rPr>
          <w:rFonts w:ascii="Calibri" w:hAnsi="Calibri"/>
        </w:rPr>
        <w:t>The deposit is covered by UW; however, if you cancel from the program, you will be billed by UW for the deposit.</w:t>
      </w:r>
    </w:p>
    <w:p w:rsidR="000B3213" w:rsidRPr="00E670CD" w:rsidRDefault="000B3213" w:rsidP="000B3213">
      <w:pPr>
        <w:rPr>
          <w:rFonts w:ascii="Calibri" w:hAnsi="Calibri" w:cs="Arial"/>
        </w:rPr>
      </w:pPr>
    </w:p>
    <w:p w:rsidR="000B3213" w:rsidRDefault="000B3213" w:rsidP="000B3213">
      <w:pPr>
        <w:rPr>
          <w:rFonts w:ascii="Calibri" w:hAnsi="Calibri"/>
        </w:rPr>
      </w:pPr>
      <w:r w:rsidRPr="00E670CD">
        <w:rPr>
          <w:rFonts w:ascii="Calibri" w:hAnsi="Calibri"/>
        </w:rPr>
        <w:t xml:space="preserve">By </w:t>
      </w:r>
      <w:r>
        <w:rPr>
          <w:rFonts w:ascii="Calibri" w:hAnsi="Calibri"/>
        </w:rPr>
        <w:t>proceeding to student registration,</w:t>
      </w:r>
      <w:r w:rsidRPr="00E670CD">
        <w:rPr>
          <w:rFonts w:ascii="Calibri" w:hAnsi="Calibri"/>
        </w:rPr>
        <w:t xml:space="preserve"> you indicate that you understand these points and the expectations that DIS has of you. </w:t>
      </w:r>
      <w:r>
        <w:rPr>
          <w:rFonts w:ascii="Calibri" w:hAnsi="Calibri"/>
        </w:rPr>
        <w:t xml:space="preserve"> If you have concerns regarding any of the above, call the DIS North American Office (NAO) to discuss further or visit your study abroad office to explore other program options.</w:t>
      </w:r>
    </w:p>
    <w:p w:rsidR="000B3213" w:rsidRDefault="000B3213" w:rsidP="000B3213">
      <w:pPr>
        <w:rPr>
          <w:rFonts w:ascii="Calibri" w:hAnsi="Calibri"/>
        </w:rPr>
      </w:pPr>
      <w:r w:rsidRPr="00E670CD">
        <w:rPr>
          <w:rFonts w:ascii="Calibri" w:hAnsi="Calibri"/>
        </w:rPr>
        <w:t> </w:t>
      </w:r>
    </w:p>
    <w:p w:rsidR="000B3213" w:rsidRPr="00E670CD" w:rsidRDefault="000B3213" w:rsidP="000B3213">
      <w:pPr>
        <w:rPr>
          <w:rFonts w:ascii="Calibri" w:hAnsi="Calibri"/>
        </w:rPr>
      </w:pPr>
      <w:r>
        <w:rPr>
          <w:rFonts w:ascii="Calibri" w:hAnsi="Calibri"/>
        </w:rPr>
        <w:t xml:space="preserve">Over the coming months, DIS will communicate with you primarily through email. Please </w:t>
      </w:r>
      <w:r w:rsidRPr="00E670CD">
        <w:rPr>
          <w:rFonts w:ascii="Calibri" w:hAnsi="Calibri"/>
        </w:rPr>
        <w:t>mak</w:t>
      </w:r>
      <w:r>
        <w:rPr>
          <w:rFonts w:ascii="Calibri" w:hAnsi="Calibri"/>
        </w:rPr>
        <w:t>e</w:t>
      </w:r>
      <w:r w:rsidRPr="00E670CD">
        <w:rPr>
          <w:rFonts w:ascii="Calibri" w:hAnsi="Calibri"/>
        </w:rPr>
        <w:t xml:space="preserve"> sure that the email address you provide to DIS is </w:t>
      </w:r>
      <w:r w:rsidRPr="00E670CD">
        <w:rPr>
          <w:rFonts w:ascii="Calibri" w:hAnsi="Calibri" w:cs="Arial"/>
          <w:color w:val="222222"/>
        </w:rPr>
        <w:t xml:space="preserve">up-to-date and frequently checked. </w:t>
      </w:r>
      <w:r>
        <w:rPr>
          <w:rFonts w:ascii="Calibri" w:hAnsi="Calibri" w:cs="Arial"/>
          <w:color w:val="222222"/>
        </w:rPr>
        <w:t xml:space="preserve"> </w:t>
      </w:r>
      <w:r w:rsidRPr="00E670CD">
        <w:rPr>
          <w:rFonts w:ascii="Calibri" w:hAnsi="Calibri"/>
        </w:rPr>
        <w:t>If you have any qu</w:t>
      </w:r>
      <w:r>
        <w:rPr>
          <w:rFonts w:ascii="Calibri" w:hAnsi="Calibri"/>
        </w:rPr>
        <w:t xml:space="preserve">estions, please contact the NAO </w:t>
      </w:r>
      <w:r w:rsidRPr="00E670CD">
        <w:rPr>
          <w:rFonts w:ascii="Calibri" w:hAnsi="Calibri"/>
        </w:rPr>
        <w:t>at </w:t>
      </w:r>
      <w:hyperlink r:id="rId14" w:tgtFrame="_blank" w:history="1">
        <w:r w:rsidRPr="00E670CD">
          <w:rPr>
            <w:rFonts w:ascii="Calibri" w:hAnsi="Calibri"/>
          </w:rPr>
          <w:t>800 247-3477</w:t>
        </w:r>
      </w:hyperlink>
      <w:r w:rsidRPr="00E670CD">
        <w:rPr>
          <w:rFonts w:ascii="Calibri" w:hAnsi="Calibri"/>
        </w:rPr>
        <w:t> or </w:t>
      </w:r>
      <w:hyperlink r:id="rId15" w:tgtFrame="_blank" w:history="1">
        <w:r w:rsidRPr="00E670CD">
          <w:rPr>
            <w:rFonts w:ascii="Calibri" w:hAnsi="Calibri"/>
          </w:rPr>
          <w:t>dis@umn.edu</w:t>
        </w:r>
      </w:hyperlink>
      <w:r w:rsidRPr="00E670CD">
        <w:rPr>
          <w:rFonts w:ascii="Calibri" w:hAnsi="Calibri"/>
        </w:rPr>
        <w:t>.  </w:t>
      </w:r>
    </w:p>
    <w:p w:rsidR="000B3213" w:rsidRPr="00E670CD" w:rsidRDefault="000B3213" w:rsidP="000B3213">
      <w:pPr>
        <w:rPr>
          <w:rFonts w:ascii="Calibri" w:hAnsi="Calibri"/>
        </w:rPr>
      </w:pPr>
    </w:p>
    <w:p w:rsidR="000B3213" w:rsidRPr="00E670CD" w:rsidRDefault="000B3213" w:rsidP="000B3213">
      <w:pPr>
        <w:rPr>
          <w:rFonts w:ascii="Calibri" w:hAnsi="Calibri" w:cs="Arial"/>
          <w:color w:val="222222"/>
          <w:shd w:val="clear" w:color="auto" w:fill="FFFFFF"/>
        </w:rPr>
      </w:pPr>
      <w:r w:rsidRPr="00E670CD">
        <w:rPr>
          <w:rFonts w:ascii="Calibri" w:hAnsi="Calibri" w:cs="Arial"/>
          <w:color w:val="222222"/>
          <w:shd w:val="clear" w:color="auto" w:fill="FFFFFF"/>
        </w:rPr>
        <w:t xml:space="preserve">Med </w:t>
      </w:r>
      <w:proofErr w:type="spellStart"/>
      <w:r w:rsidRPr="00E670CD">
        <w:rPr>
          <w:rFonts w:ascii="Calibri" w:hAnsi="Calibri" w:cs="Arial"/>
          <w:color w:val="222222"/>
          <w:shd w:val="clear" w:color="auto" w:fill="FFFFFF"/>
        </w:rPr>
        <w:t>venlig</w:t>
      </w:r>
      <w:proofErr w:type="spellEnd"/>
      <w:r w:rsidRPr="00E670CD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E670CD">
        <w:rPr>
          <w:rFonts w:ascii="Calibri" w:hAnsi="Calibri" w:cs="Arial"/>
          <w:color w:val="222222"/>
          <w:shd w:val="clear" w:color="auto" w:fill="FFFFFF"/>
        </w:rPr>
        <w:t>hilsen</w:t>
      </w:r>
      <w:proofErr w:type="spellEnd"/>
      <w:r w:rsidRPr="00E670CD">
        <w:rPr>
          <w:rFonts w:ascii="Calibri" w:hAnsi="Calibri" w:cs="Arial"/>
          <w:color w:val="222222"/>
          <w:shd w:val="clear" w:color="auto" w:fill="FFFFFF"/>
        </w:rPr>
        <w:t xml:space="preserve"> (Kind regards),</w:t>
      </w:r>
    </w:p>
    <w:p w:rsidR="000B3213" w:rsidRPr="00E670CD" w:rsidRDefault="000B3213" w:rsidP="000B3213">
      <w:pPr>
        <w:rPr>
          <w:rFonts w:ascii="Calibri" w:hAnsi="Calibri"/>
        </w:rPr>
      </w:pPr>
      <w:r>
        <w:rPr>
          <w:rFonts w:ascii="Calibri" w:hAnsi="Calibri"/>
        </w:rPr>
        <w:t>NAO Enrollment Services T</w:t>
      </w:r>
      <w:r w:rsidRPr="00E670CD">
        <w:rPr>
          <w:rFonts w:ascii="Calibri" w:hAnsi="Calibri"/>
        </w:rPr>
        <w:t>eam</w:t>
      </w:r>
    </w:p>
    <w:p w:rsidR="000B3213" w:rsidRPr="00E670CD" w:rsidRDefault="000B3213" w:rsidP="000B3213">
      <w:pPr>
        <w:rPr>
          <w:rFonts w:ascii="Calibri" w:hAnsi="Calibri"/>
        </w:rPr>
      </w:pPr>
      <w:bookmarkStart w:id="0" w:name="_GoBack"/>
      <w:bookmarkEnd w:id="0"/>
    </w:p>
    <w:p w:rsidR="009D1887" w:rsidRPr="00480F8D" w:rsidRDefault="009D1887" w:rsidP="000B3213">
      <w:pPr>
        <w:rPr>
          <w:rFonts w:ascii="Calibri" w:hAnsi="Calibri"/>
          <w:b/>
        </w:rPr>
      </w:pPr>
    </w:p>
    <w:sectPr w:rsidR="009D1887" w:rsidRPr="00480F8D" w:rsidSect="005376C3">
      <w:type w:val="continuous"/>
      <w:pgSz w:w="12240" w:h="15840" w:code="1"/>
      <w:pgMar w:top="1440" w:right="1080" w:bottom="1440" w:left="108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8D" w:rsidRDefault="00480F8D">
      <w:r>
        <w:separator/>
      </w:r>
    </w:p>
  </w:endnote>
  <w:endnote w:type="continuationSeparator" w:id="0">
    <w:p w:rsidR="00480F8D" w:rsidRDefault="004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8D" w:rsidRDefault="00480F8D">
      <w:r>
        <w:separator/>
      </w:r>
    </w:p>
  </w:footnote>
  <w:footnote w:type="continuationSeparator" w:id="0">
    <w:p w:rsidR="00480F8D" w:rsidRDefault="004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059"/>
    <w:multiLevelType w:val="hybridMultilevel"/>
    <w:tmpl w:val="5178B96C"/>
    <w:lvl w:ilvl="0" w:tplc="BA2EE50A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C06"/>
    <w:rsid w:val="000043C9"/>
    <w:rsid w:val="00013ECC"/>
    <w:rsid w:val="000764FF"/>
    <w:rsid w:val="00083AB9"/>
    <w:rsid w:val="000B3213"/>
    <w:rsid w:val="000D6BB2"/>
    <w:rsid w:val="000E7EF4"/>
    <w:rsid w:val="000F061F"/>
    <w:rsid w:val="00103E5A"/>
    <w:rsid w:val="001303B4"/>
    <w:rsid w:val="00135C77"/>
    <w:rsid w:val="00145BB3"/>
    <w:rsid w:val="00153286"/>
    <w:rsid w:val="001549FC"/>
    <w:rsid w:val="00167CE8"/>
    <w:rsid w:val="00186976"/>
    <w:rsid w:val="001A7011"/>
    <w:rsid w:val="001A761F"/>
    <w:rsid w:val="001C0B30"/>
    <w:rsid w:val="001D11F3"/>
    <w:rsid w:val="001E447A"/>
    <w:rsid w:val="001F070B"/>
    <w:rsid w:val="001F7DC6"/>
    <w:rsid w:val="00205D45"/>
    <w:rsid w:val="00212562"/>
    <w:rsid w:val="002128C0"/>
    <w:rsid w:val="00230160"/>
    <w:rsid w:val="00232002"/>
    <w:rsid w:val="0024082D"/>
    <w:rsid w:val="00245CFC"/>
    <w:rsid w:val="00257B63"/>
    <w:rsid w:val="00277AE5"/>
    <w:rsid w:val="00280A45"/>
    <w:rsid w:val="00286162"/>
    <w:rsid w:val="00293788"/>
    <w:rsid w:val="002A7E7C"/>
    <w:rsid w:val="002D2F70"/>
    <w:rsid w:val="002E38C8"/>
    <w:rsid w:val="003429C1"/>
    <w:rsid w:val="00345EFA"/>
    <w:rsid w:val="00350267"/>
    <w:rsid w:val="003618E6"/>
    <w:rsid w:val="00371196"/>
    <w:rsid w:val="003815F1"/>
    <w:rsid w:val="003D5F85"/>
    <w:rsid w:val="003F2620"/>
    <w:rsid w:val="003F6D54"/>
    <w:rsid w:val="003F7661"/>
    <w:rsid w:val="003F7D1F"/>
    <w:rsid w:val="00401EAE"/>
    <w:rsid w:val="00407A5E"/>
    <w:rsid w:val="0042250E"/>
    <w:rsid w:val="00445323"/>
    <w:rsid w:val="00445A80"/>
    <w:rsid w:val="0044653B"/>
    <w:rsid w:val="0045631B"/>
    <w:rsid w:val="004646EA"/>
    <w:rsid w:val="00480F8D"/>
    <w:rsid w:val="00486009"/>
    <w:rsid w:val="00492EFD"/>
    <w:rsid w:val="004A7F5C"/>
    <w:rsid w:val="004B44CA"/>
    <w:rsid w:val="00510679"/>
    <w:rsid w:val="00517D87"/>
    <w:rsid w:val="00522125"/>
    <w:rsid w:val="005376C3"/>
    <w:rsid w:val="005476F0"/>
    <w:rsid w:val="00561126"/>
    <w:rsid w:val="005B1515"/>
    <w:rsid w:val="005B53E1"/>
    <w:rsid w:val="005C0DAD"/>
    <w:rsid w:val="005C794C"/>
    <w:rsid w:val="005D27F7"/>
    <w:rsid w:val="005D2EF6"/>
    <w:rsid w:val="005D7413"/>
    <w:rsid w:val="005D7B62"/>
    <w:rsid w:val="005E18EA"/>
    <w:rsid w:val="005E208A"/>
    <w:rsid w:val="005E51BF"/>
    <w:rsid w:val="005F6C30"/>
    <w:rsid w:val="006000A6"/>
    <w:rsid w:val="006116D9"/>
    <w:rsid w:val="00614C9F"/>
    <w:rsid w:val="006203D0"/>
    <w:rsid w:val="00642980"/>
    <w:rsid w:val="00673C4F"/>
    <w:rsid w:val="0069379D"/>
    <w:rsid w:val="00695CB5"/>
    <w:rsid w:val="006D5C4B"/>
    <w:rsid w:val="006D61C5"/>
    <w:rsid w:val="006F1508"/>
    <w:rsid w:val="00703FD0"/>
    <w:rsid w:val="0072139F"/>
    <w:rsid w:val="007225C1"/>
    <w:rsid w:val="00743E41"/>
    <w:rsid w:val="0076201D"/>
    <w:rsid w:val="007628A3"/>
    <w:rsid w:val="0076593E"/>
    <w:rsid w:val="00787E91"/>
    <w:rsid w:val="00793758"/>
    <w:rsid w:val="007D53F9"/>
    <w:rsid w:val="008274C1"/>
    <w:rsid w:val="008328CC"/>
    <w:rsid w:val="008333AD"/>
    <w:rsid w:val="0084677E"/>
    <w:rsid w:val="00856C06"/>
    <w:rsid w:val="008703B9"/>
    <w:rsid w:val="00876E94"/>
    <w:rsid w:val="00885B77"/>
    <w:rsid w:val="00886032"/>
    <w:rsid w:val="008A7676"/>
    <w:rsid w:val="008A7FE5"/>
    <w:rsid w:val="008B1DB5"/>
    <w:rsid w:val="008F5011"/>
    <w:rsid w:val="00903270"/>
    <w:rsid w:val="0091650A"/>
    <w:rsid w:val="009218D8"/>
    <w:rsid w:val="009303A3"/>
    <w:rsid w:val="00930E04"/>
    <w:rsid w:val="0094528F"/>
    <w:rsid w:val="00960F03"/>
    <w:rsid w:val="00966FBF"/>
    <w:rsid w:val="009A4D2D"/>
    <w:rsid w:val="009B009F"/>
    <w:rsid w:val="009D1887"/>
    <w:rsid w:val="00A03274"/>
    <w:rsid w:val="00A066C8"/>
    <w:rsid w:val="00A13658"/>
    <w:rsid w:val="00A30A83"/>
    <w:rsid w:val="00A3211C"/>
    <w:rsid w:val="00A331E2"/>
    <w:rsid w:val="00A452AC"/>
    <w:rsid w:val="00A57D48"/>
    <w:rsid w:val="00A77F9D"/>
    <w:rsid w:val="00A90F95"/>
    <w:rsid w:val="00AA2402"/>
    <w:rsid w:val="00AA2B8D"/>
    <w:rsid w:val="00AA4C4A"/>
    <w:rsid w:val="00AB142F"/>
    <w:rsid w:val="00AB4D71"/>
    <w:rsid w:val="00AC752C"/>
    <w:rsid w:val="00AD61FE"/>
    <w:rsid w:val="00AE1660"/>
    <w:rsid w:val="00AF312C"/>
    <w:rsid w:val="00AF77E7"/>
    <w:rsid w:val="00B01211"/>
    <w:rsid w:val="00B052A8"/>
    <w:rsid w:val="00B05D17"/>
    <w:rsid w:val="00B110AC"/>
    <w:rsid w:val="00B134A0"/>
    <w:rsid w:val="00B35EE7"/>
    <w:rsid w:val="00B52154"/>
    <w:rsid w:val="00B5782C"/>
    <w:rsid w:val="00B72C42"/>
    <w:rsid w:val="00B91DCE"/>
    <w:rsid w:val="00BB1D79"/>
    <w:rsid w:val="00BB760B"/>
    <w:rsid w:val="00BE35A1"/>
    <w:rsid w:val="00BF2279"/>
    <w:rsid w:val="00C178C0"/>
    <w:rsid w:val="00C218D2"/>
    <w:rsid w:val="00C26703"/>
    <w:rsid w:val="00C31894"/>
    <w:rsid w:val="00C771FA"/>
    <w:rsid w:val="00C85999"/>
    <w:rsid w:val="00CA7BA5"/>
    <w:rsid w:val="00CB59B7"/>
    <w:rsid w:val="00CD4A45"/>
    <w:rsid w:val="00CD735A"/>
    <w:rsid w:val="00CE2221"/>
    <w:rsid w:val="00CE4D13"/>
    <w:rsid w:val="00D04F57"/>
    <w:rsid w:val="00D3126C"/>
    <w:rsid w:val="00D61513"/>
    <w:rsid w:val="00D702DA"/>
    <w:rsid w:val="00DA4722"/>
    <w:rsid w:val="00DC617C"/>
    <w:rsid w:val="00DD4449"/>
    <w:rsid w:val="00DE389A"/>
    <w:rsid w:val="00DE4C21"/>
    <w:rsid w:val="00E01438"/>
    <w:rsid w:val="00E01A94"/>
    <w:rsid w:val="00E632A9"/>
    <w:rsid w:val="00E66614"/>
    <w:rsid w:val="00E70772"/>
    <w:rsid w:val="00EA0760"/>
    <w:rsid w:val="00EA128A"/>
    <w:rsid w:val="00EB083B"/>
    <w:rsid w:val="00EB7DA2"/>
    <w:rsid w:val="00EC7E6B"/>
    <w:rsid w:val="00EE6C84"/>
    <w:rsid w:val="00F0285A"/>
    <w:rsid w:val="00F03671"/>
    <w:rsid w:val="00F45695"/>
    <w:rsid w:val="00F57FB5"/>
    <w:rsid w:val="00F86C14"/>
    <w:rsid w:val="00F96989"/>
    <w:rsid w:val="00FA4F7F"/>
    <w:rsid w:val="00FD4D48"/>
    <w:rsid w:val="00FE1425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06"/>
    <w:rPr>
      <w:rFonts w:ascii="CG Omega" w:hAnsi="CG Omega"/>
      <w:sz w:val="22"/>
    </w:rPr>
  </w:style>
  <w:style w:type="paragraph" w:styleId="Heading1">
    <w:name w:val="heading 1"/>
    <w:basedOn w:val="Normal"/>
    <w:next w:val="Normal"/>
    <w:link w:val="Heading1Char"/>
    <w:qFormat/>
    <w:rsid w:val="00856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B1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203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6C0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6C0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56C0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56C06"/>
  </w:style>
  <w:style w:type="paragraph" w:styleId="BodyText2">
    <w:name w:val="Body Text 2"/>
    <w:basedOn w:val="Normal"/>
    <w:rsid w:val="00AB142F"/>
    <w:rPr>
      <w:b/>
    </w:rPr>
  </w:style>
  <w:style w:type="paragraph" w:customStyle="1" w:styleId="handbook2">
    <w:name w:val="handbook2"/>
    <w:basedOn w:val="Normal"/>
    <w:rsid w:val="00AB142F"/>
    <w:rPr>
      <w:b/>
      <w:caps/>
      <w:sz w:val="24"/>
    </w:rPr>
  </w:style>
  <w:style w:type="paragraph" w:styleId="BodyText">
    <w:name w:val="Body Text"/>
    <w:basedOn w:val="Normal"/>
    <w:rsid w:val="006203D0"/>
    <w:pPr>
      <w:spacing w:after="120"/>
    </w:pPr>
  </w:style>
  <w:style w:type="paragraph" w:styleId="DocumentMap">
    <w:name w:val="Document Map"/>
    <w:basedOn w:val="Normal"/>
    <w:semiHidden/>
    <w:rsid w:val="00F45695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401EA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3016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Emphasis">
    <w:name w:val="Emphasis"/>
    <w:uiPriority w:val="20"/>
    <w:qFormat/>
    <w:rsid w:val="006D61C5"/>
    <w:rPr>
      <w:i/>
      <w:iCs/>
    </w:rPr>
  </w:style>
  <w:style w:type="character" w:customStyle="1" w:styleId="normal1">
    <w:name w:val="normal1"/>
    <w:rsid w:val="00103E5A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Strong">
    <w:name w:val="Strong"/>
    <w:uiPriority w:val="22"/>
    <w:qFormat/>
    <w:rsid w:val="00CE2221"/>
    <w:rPr>
      <w:b/>
      <w:bCs/>
    </w:rPr>
  </w:style>
  <w:style w:type="character" w:customStyle="1" w:styleId="Heading3Char">
    <w:name w:val="Heading 3 Char"/>
    <w:link w:val="Heading3"/>
    <w:uiPriority w:val="9"/>
    <w:rsid w:val="005376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153286"/>
    <w:rPr>
      <w:rFonts w:ascii="CG Omega" w:hAnsi="CG Omeg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sabroad.org/study-abroad/accommodation/polic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sabroad.org/study-abroad/accommod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sabroad.org/apply/registration/first-tim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s@umn.edu" TargetMode="External"/><Relationship Id="rId10" Type="http://schemas.openxmlformats.org/officeDocument/2006/relationships/hyperlink" Target="http://www.disabroa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asgallo@studyabroad.wisc.edu" TargetMode="External"/><Relationship Id="rId14" Type="http://schemas.openxmlformats.org/officeDocument/2006/relationships/hyperlink" Target="tel:800%20247-3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D753-FACC-42EA-878D-404466E1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Program Name – Duration &amp; Year</vt:lpstr>
    </vt:vector>
  </TitlesOfParts>
  <Company>Division of International Studies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Program Name – Duration &amp; Year</dc:title>
  <dc:creator>ifa</dc:creator>
  <cp:lastModifiedBy>Windows User</cp:lastModifiedBy>
  <cp:revision>3</cp:revision>
  <cp:lastPrinted>2014-09-19T15:08:00Z</cp:lastPrinted>
  <dcterms:created xsi:type="dcterms:W3CDTF">2015-03-17T22:19:00Z</dcterms:created>
  <dcterms:modified xsi:type="dcterms:W3CDTF">2015-03-19T16:03:00Z</dcterms:modified>
</cp:coreProperties>
</file>